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上海 2021-2022学年度第一学期 九年级道德与法治期末考试试题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考生注意</w:t>
      </w:r>
      <w:r>
        <w:rPr>
          <w:rFonts w:hint="eastAsia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本试卷共3题。试卷满分3。分。考试时间40分钟。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 xml:space="preserve">    2.开卷考试。允许考生携带《义务教育教科书(五·四学制)道德与法治》教科书。按要求在答题纸上规定的位置作答,在试卷上答题一律无效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</w:rPr>
        <w:t>一</w:t>
      </w:r>
      <w:r>
        <w:rPr>
          <w:rFonts w:hint="eastAsia"/>
          <w:b/>
          <w:bCs/>
          <w:sz w:val="21"/>
          <w:szCs w:val="21"/>
          <w:lang w:eastAsia="zh-CN"/>
        </w:rPr>
        <w:t>、综合理解题</w:t>
      </w:r>
      <w:r>
        <w:rPr>
          <w:rFonts w:hint="eastAsia"/>
          <w:b/>
          <w:bCs/>
          <w:sz w:val="21"/>
          <w:szCs w:val="21"/>
        </w:rPr>
        <w:t>(</w:t>
      </w:r>
      <w:r>
        <w:rPr>
          <w:rFonts w:hint="eastAsia"/>
          <w:b/>
          <w:bCs/>
          <w:sz w:val="21"/>
          <w:szCs w:val="21"/>
          <w:lang w:eastAsia="zh-CN"/>
        </w:rPr>
        <w:t>共</w:t>
      </w:r>
      <w:r>
        <w:rPr>
          <w:rFonts w:hint="eastAsia"/>
          <w:b/>
          <w:bCs/>
          <w:sz w:val="21"/>
          <w:szCs w:val="21"/>
        </w:rPr>
        <w:t>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2021年5月25日,山东省政协召开新闻通气会,标志着今年重点提案督办工作正式展开。省政协综合运用实地调研、现场视察、情况通报、提案监督办理协商等形式开展督办,积极搭建“提”“办”双方和社会各界广泛参与的沟通协商平台,在督办过程中凝聚共识、汇聚力量,推动提案建议得到较好采纳落实,发挥重点提案督办在提案办理工作中的示范引领作用,在助力我省黄河流域生态保护和高质量发展、完善医疗卫生服务体系、积极应对人口老龄化方面贡献政协智慧和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小明:“省政协开展重点提案督办”说明我国社会主义民主的真谛和独特优势是人民当家作主。只有参加协商活动,才是参与民主生活。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（1）运用所学知识,对小明的观点进行评析。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 xml:space="preserve">     （2）结合材料，请你说说公民行使监督权的意义是什么？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  <w:sz w:val="21"/>
          <w:szCs w:val="21"/>
        </w:rPr>
        <w:t>二</w:t>
      </w:r>
      <w:r>
        <w:rPr>
          <w:rFonts w:hint="eastAsia"/>
          <w:b/>
          <w:bCs/>
          <w:sz w:val="21"/>
          <w:szCs w:val="21"/>
          <w:lang w:eastAsia="zh-CN"/>
        </w:rPr>
        <w:t>、时政探究题（本大题共</w:t>
      </w:r>
      <w:r>
        <w:rPr>
          <w:rFonts w:hint="eastAsia"/>
          <w:b/>
          <w:bCs/>
          <w:sz w:val="21"/>
          <w:szCs w:val="21"/>
          <w:lang w:val="en-US" w:eastAsia="zh-CN"/>
        </w:rPr>
        <w:t>10分</w:t>
      </w:r>
      <w:r>
        <w:rPr>
          <w:rFonts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2021年5月27日山东省第十三届人大常委会第二十八次会议审议通过《山东省乡村振兴促进条例》,该条例于2021年7月1日起施行。山东某校九年级同学开展学习系列活动,请你起参与,完成下列任务。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【强农兴农】《条例》摘录:在产业发展方面,坚持科技兴农、质量兴农、绿色兴农、品牌强农,引导形成以农民为主体、企业带动和社会参与相结合的乡村产业发展格局。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</w:rPr>
        <w:t>《条例》内容“科技兴农、质量兴农、绿色兴农、品牌强农”的理论依据是</w:t>
      </w:r>
      <w:r>
        <w:rPr>
          <w:rFonts w:hint="eastAsia"/>
          <w:lang w:eastAsia="zh-CN"/>
        </w:rPr>
        <w:t>什么？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【教育振兴】《条例》摘录:在教育培训方面,应当加大农村基础教育的投入力度,推动城乡教育资源均衡配置,重点扶持农村学校的建设,改善农村学校办学条件,提升办学质量,对农村教师培养培训给子政策和经费支持;鼓励和支持城市学校教师和高等学校毕业生到农村地区学校任教,并在工资福利、职务聘任等方面给予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(2)请你结合材料说说乡村振兴为什么要重视发展教育,教育公平对乡村学生有什么重要性?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  <w:sz w:val="21"/>
          <w:szCs w:val="21"/>
        </w:rPr>
        <w:t>三</w:t>
      </w:r>
      <w:r>
        <w:rPr>
          <w:rFonts w:hint="eastAsia"/>
          <w:b/>
          <w:bCs/>
          <w:sz w:val="21"/>
          <w:szCs w:val="21"/>
          <w:lang w:eastAsia="zh-CN"/>
        </w:rPr>
        <w:t>、案例分析题（本大题共</w:t>
      </w:r>
      <w:r>
        <w:rPr>
          <w:rFonts w:hint="eastAsia"/>
          <w:b/>
          <w:bCs/>
          <w:sz w:val="21"/>
          <w:szCs w:val="21"/>
          <w:lang w:val="en-US" w:eastAsia="zh-CN"/>
        </w:rPr>
        <w:t>8分</w:t>
      </w:r>
      <w:r>
        <w:rPr>
          <w:rFonts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(2021·烟台模拟)材料一:长岛是渤海湾的生态屏障,是中国唯一的海岛国家地质公园。近年来长岛坚决整治修复自然岸线,加快退岸还滩进程;立足资源环境优势,着力解决全产业链处于低端运行等问题,推动旅游度假、生态渔业、海洋文化发展动能向高端高质、可持续发展上转换在生态环境部正式公布的全国“绿水青山就是金山银山”实践创新基地中,长岛名列其中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请结合材料,谈谈长岛县入选的原因有哪些?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材料二:海上3A级景区、南北长山环岛旅游、渔家风情特色民宿、环岛马拉松及海钓赛事等海岛特色产品带动旅游市场持续升温;加快构建科研院所攻关、基层养殖实践、市场导向有效的健康生态养殖格局……今天的长岛天海同蓝、民富人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(2)有人说长岛的发展是对“人不负青山,青山定不负人”的最好诠释,对此你有何理解和认识</w:t>
      </w:r>
      <w:r>
        <w:rPr>
          <w:rFonts w:hint="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上海 2021-2022学年度第一学期 九年级道德与法治期末考试试题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参考答案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  <w:lang w:eastAsia="zh-CN"/>
        </w:rPr>
        <w:t>一、答案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(1)有事好商量,众人的事情由众人商量是我国社会主义民主的真谛,协商民主是我国社会主义民主政治的特有形式和独特优势。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   参加民主协商活动是一种民主生活,公民还可以通过其他途径和方式参与民主生活。①民主选举是人民实现民主权利的一种重要形式。②民主决策是保障人民权益得到充分实现的有效方式。③民主监督是公民参与民主生活行使公民监督权的具体体现。我们要珍惜自己的民主权利,积极参与到民主生活中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民主监督是公民参与民主生活、行使公民监督权的具体体现。实行民主监督，有利于国家机关和国家机关工作人员改进工作，提高工作效率，克服官僚主义，防止滥用权力，预防腐败；有助于增强公民的参与意识，激发公民的参与热情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答案</w:t>
      </w:r>
      <w:r>
        <w:rPr>
          <w:rFonts w:hint="eastAsia"/>
          <w:lang w:val="en-US" w:eastAsia="zh-CN"/>
        </w:rPr>
        <w:t xml:space="preserve"> （1）</w:t>
      </w:r>
      <w:r>
        <w:rPr>
          <w:rFonts w:hint="eastAsia"/>
        </w:rPr>
        <w:t xml:space="preserve"> ①科学技术是第一生产力,创新是引领发展的第动力;创新是一个民族进步的灵魂,是一个国家兴旺发达的不竭源泉,是推动人类社会和向前发展的重要力量。科技创新能力已经成为综合国力竞争的决定性因素。②我国经济发展进入新常态:已由高速增长阶段转向高质量发展阶段。③坚持绿色发展,坚持节约资源和保护环境的基本国策,走生产发展、生活富裕、生态良好的文明发展之路。④坚持创新、协调、绿色、开放、共享的新发展理念,实现中华民族永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①教育是民族振兴、社会进步的基石。教育是提高国民素质、培养创新型人才、促进人的全面发展的根本途径。②教育公平有利于保障乡村学生的受教育权,促进社会的公平正义。有利于加强社会主义精神文明建设,繁荣社会主义文化。有利于形成良好的社会风气,促进社会和谐稳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/>
        </w:rPr>
      </w:pPr>
      <w:r>
        <w:rPr>
          <w:rFonts w:hint="eastAsia"/>
          <w:lang w:eastAsia="zh-CN"/>
        </w:rPr>
        <w:t>三、答案（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①修复生态环境,坚持环境保护。②立足资源优势,推动产业升级,提高质量。③发展特色产业,促进绿色发展,促进可持续发展。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①“人不负青山,青山定不负人”蕴含了保护自然价值与增值自然资本的发展理念。坚持自然生态是有价值的,保护自然就是增值自然和自然资本,就是保护和发展生产力。②“人不负青山,青山定不负人”彰显了对人与自然和谐相处的坚定决心和责任担当。环境就是民生,青山就是美丽,蓝天也是幸福。③“人不负青山,青山定不负人”说明绿水青山既是自然财富,又是经济财富。生态文明建设是关系中华民族永续发展的千年大计。良好生态环境是经济社会持续健康发展的重要基础。保护生态环境关系亿万人民福社关乎中华民族永续发展。</w:t>
      </w:r>
    </w:p>
    <w:p>
      <w:pPr>
        <w:keepNext w:val="0"/>
        <w:keepLines w:val="0"/>
        <w:pageBreakBefore w:val="0"/>
        <w:widowControl w:val="0"/>
        <w:tabs>
          <w:tab w:val="left" w:pos="11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55B1C3"/>
    <w:multiLevelType w:val="singleLevel"/>
    <w:tmpl w:val="A555B1C3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1">
    <w:nsid w:val="E13C14E2"/>
    <w:multiLevelType w:val="singleLevel"/>
    <w:tmpl w:val="E13C14E2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42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C20EE5"/>
    <w:rsid w:val="58EA213A"/>
    <w:rsid w:val="61E6490D"/>
    <w:rsid w:val="682455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lizhaofeng</dc:creator>
  <cp:lastModifiedBy>lizhaofeng</cp:lastModifiedBy>
  <dcterms:modified xsi:type="dcterms:W3CDTF">2021-12-28T02:45:51Z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6451215F0F8D4B24AB72939E623375E7</vt:lpwstr>
  </property>
</Properties>
</file>